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CHILDREN’S MINISTRY LEADER – Job Description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Reports to:</w:t>
      </w:r>
      <w:r w:rsidRPr="007962F3">
        <w:rPr>
          <w:rFonts w:ascii="Times New Roman" w:eastAsia="Times New Roman" w:hAnsi="Times New Roman" w:cs="Times New Roman"/>
        </w:rPr>
        <w:t xml:space="preserve"> Executive Director and Christian Education Director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Qualifications and Position Requirements:</w:t>
      </w:r>
    </w:p>
    <w:p w:rsidR="007962F3" w:rsidRPr="007962F3" w:rsidRDefault="007962F3" w:rsidP="00796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One who exhibits a personal and growing relationship with God, a teachable spirit, and a healthy family life.</w:t>
      </w:r>
    </w:p>
    <w:p w:rsidR="007962F3" w:rsidRPr="007962F3" w:rsidRDefault="007962F3" w:rsidP="00796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One who is capable of creating and executing a long-term vision for Impact’s children’s ministry.</w:t>
      </w:r>
    </w:p>
    <w:p w:rsidR="007962F3" w:rsidRPr="007962F3" w:rsidRDefault="007962F3" w:rsidP="00796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One who is gifted and is called to the children’s ministry, loves children, and has a passion for evangelism and outreach, both personally and at the ministry level.</w:t>
      </w:r>
    </w:p>
    <w:p w:rsidR="007962F3" w:rsidRPr="007962F3" w:rsidRDefault="007962F3" w:rsidP="00796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An engaging teacher, with a strong biblical and theological background, who is in agreement with Impact’s Statement of Faith.</w:t>
      </w:r>
    </w:p>
    <w:p w:rsidR="007962F3" w:rsidRPr="007962F3" w:rsidRDefault="007962F3" w:rsidP="00796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 self-motivated leader, capable of casting and imparting vision for ministry, possessing relational skills with students, parents, and staff.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Characteristic Duties and Responsibilities: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Scope</w:t>
      </w:r>
      <w:r w:rsidRPr="007962F3">
        <w:rPr>
          <w:rFonts w:ascii="Times New Roman" w:eastAsia="Times New Roman" w:hAnsi="Times New Roman" w:cs="Times New Roman"/>
        </w:rPr>
        <w:br/>
        <w:t>At present, the following ministries are involved: children and teenagers.  Ministries shall be age-defined and involve various purposes within each age-group, i.e. outreach, worship, fellowship, discipleship and ministry.  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Adhere to doctrine and beliefs of Impact Church of The Woodlands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Lead and organize effective children’s programs implementing fellowship, worship, biblical teaching, discipleship, and evangelism, as well as ministry and mission opportunities.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Recruit, train and shepherd volunteer youth staff with diverse gifts and personalities.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Recruit interns from surrounding colleges to assist within the ministry.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Maintain contact with students and parents, keeping them informed of ongoing activities. Keep parents updated on ministry strategies and plans in a way that encourages partnership and involvement.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Support Impact parents in effectively fulfilling their Christian parenting roles, in concert with other pastoral staff. Ensure that parents understand we are acting as a partner not a parent. 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Assist in the development and oversight of the children’s ministry budget; also manage student fees for events and trips in a timely fashion.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Seek to integrate children ministry into all phases of church life to create a culture that is intentionally intergenerational, striving to unite with and complement other church ministries.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Participate as needed or requested in the evaluation and development of the overall church ministry.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Participate in staff meetings and trainings as scheduled. 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Dress professionally; wear attire befitting a children’s ministry leader.</w:t>
      </w:r>
    </w:p>
    <w:p w:rsidR="007962F3" w:rsidRPr="007962F3" w:rsidRDefault="007962F3" w:rsidP="00796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Other duties as required.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lastRenderedPageBreak/>
        <w:t>Expectations: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Arrive 45 minutes prior to the beginning of any scheduled event to ensure the necessary support staff and items are in place. (i.e. Sunday 7:30 a.m. and Wednesday 5:30 p.m.).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Notify the Executive Director and/or designee (Director of Christian Education) of tardiness and absences.  Obtain an effective replacement in case of absence.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Grow Impact children’s ministry in meaningful ways by the power of the Holy Spirit.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Weekly one-hour one-on-one mentoring by the Christian Education Director or Executive Director so he/she may provide encouragement, direction, support, and challenge you toward holiness and righteousness.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Attend worship services, prayer service, and special meetings.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Present monthly summary of ministry updates and goals for the coming year to Christian Education Director and Senior Pastor.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Participate in a yearly job performance review.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Present a yearly children budget proposal.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Stay current with children’s ministry practices by reading, attending children leadership conferences, etc.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Understand there will be an annual review to determine if he continues in the office of Children’s Director.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Submit Pre and Post Evaluation forms for all events under your ministry within the required time periods.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Attend worship services, prayer meetings, special services and give tithes and offerings.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Recruit volunteers and interns on a continually basis.  Provide training and support as needed.  Create ongoing system to recruit children into ministry.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Must be proficient in Microsoft windows and PowerPoint presentations. 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Must check emails and phone on a daily basis and respond as needed to ministry needs. 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Assist with reviewing and selecting curriculum that best meets the needs of youth.  Must incorporate technology within lesson plans.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Oversee operations of classes on Sunday’s and Wednesday nights.  Teaching is also required.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Lead the planning and preparation of VBS, Lock-ins, New Year’s Eve Children Service, Children Summer Camp and Ministry Outreach efforts.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Provide adequate advertisement and highlights of events and happenings within the ministry. </w:t>
      </w:r>
    </w:p>
    <w:p w:rsidR="007962F3" w:rsidRPr="007962F3" w:rsidRDefault="007962F3" w:rsidP="00796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Target Areas: Scripture memorization, ability to articulate the gospel and present strong Apologetic for their Christian Beliefs.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Qualifications: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   Personal Christian Walk:</w:t>
      </w:r>
    </w:p>
    <w:p w:rsidR="007962F3" w:rsidRPr="007962F3" w:rsidRDefault="007962F3" w:rsidP="007962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 trusting relationship with Jesus Christ that is clearly exhibited in the leader’s life – you just get the sense that they know God intimately</w:t>
      </w:r>
    </w:p>
    <w:p w:rsidR="007962F3" w:rsidRPr="007962F3" w:rsidRDefault="007962F3" w:rsidP="007962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lastRenderedPageBreak/>
        <w:t>Seeks after and follows the leading of the Holy Spirit, does not walk in the fear of man, and walks in authority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Relationships:</w:t>
      </w:r>
    </w:p>
    <w:p w:rsidR="007962F3" w:rsidRPr="007962F3" w:rsidRDefault="007962F3" w:rsidP="007962F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Joyful submission to Godly authority</w:t>
      </w:r>
    </w:p>
    <w:p w:rsidR="007962F3" w:rsidRPr="007962F3" w:rsidRDefault="007962F3" w:rsidP="007962F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Friendly, open, honest, seeking community, encouraging, with good chemistry with existing teams</w:t>
      </w:r>
    </w:p>
    <w:p w:rsidR="007962F3" w:rsidRPr="007962F3" w:rsidRDefault="007962F3" w:rsidP="007962F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Must be a person of integrity</w:t>
      </w:r>
    </w:p>
    <w:p w:rsidR="007962F3" w:rsidRPr="007962F3" w:rsidRDefault="007962F3" w:rsidP="007962F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Must have healthy relationships with his/her spouse and children and their support for involvement in this ministry; not enslaved to debt (except for personal residence)</w:t>
      </w:r>
    </w:p>
    <w:p w:rsidR="007962F3" w:rsidRPr="007962F3" w:rsidRDefault="007962F3" w:rsidP="007962F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Leaders are expected to participate in the shared life, personal growth, and accountability of a Bible Study, Bible Fellowships, and Sunday worship service.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Organizational Skills:</w:t>
      </w:r>
    </w:p>
    <w:p w:rsidR="007962F3" w:rsidRPr="007962F3" w:rsidRDefault="007962F3" w:rsidP="007962F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The ability to maintain weekly schedule for him/herself, handle details related to children’s ministry planning and be prepared with planning</w:t>
      </w:r>
    </w:p>
    <w:p w:rsidR="007962F3" w:rsidRPr="007962F3" w:rsidRDefault="007962F3" w:rsidP="007962F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The ability to organize and communicate clearly and</w:t>
      </w:r>
    </w:p>
    <w:p w:rsidR="007962F3" w:rsidRPr="007962F3" w:rsidRDefault="007962F3" w:rsidP="007962F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Present monthly and quarterly analysis of ministry and budget (i.e. outline strengths and areas of challenge).</w:t>
      </w:r>
    </w:p>
    <w:p w:rsidR="007962F3" w:rsidRPr="007962F3" w:rsidRDefault="007962F3" w:rsidP="007962F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Plan monthly schedule for volunteers.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 xml:space="preserve">Weekly Time expectations:   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Sunday Children Service(s) and Bible Fellowship     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Wednesday Night: Bible Study and &amp; Prayer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Prep work for teaching and leading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Recruiting and Scheduling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Community Outreach Planning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Administrative duties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General other duties as assigned  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lastRenderedPageBreak/>
        <w:t xml:space="preserve">Monthly Expectations:  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Attend monthly leadership meetings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Provide Monthly Summary (status of ministry/what you are doing/areas of improvement)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Seek opportunities for growth and staff development within the year.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Hold Parent Meetings to give updates on happenings within the ministry.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 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  <w:b/>
          <w:bCs/>
        </w:rPr>
        <w:t>Supervisor(s):</w:t>
      </w:r>
    </w:p>
    <w:p w:rsidR="007962F3" w:rsidRPr="007962F3" w:rsidRDefault="007962F3" w:rsidP="007962F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962F3">
        <w:rPr>
          <w:rFonts w:ascii="Times New Roman" w:eastAsia="Times New Roman" w:hAnsi="Times New Roman" w:cs="Times New Roman"/>
        </w:rPr>
        <w:t>Executive Director and Christian Education Director. Shall be evaluated annually by the Senior Pastor</w:t>
      </w:r>
    </w:p>
    <w:p w:rsidR="0099612B" w:rsidRDefault="007962F3">
      <w:bookmarkStart w:id="0" w:name="_GoBack"/>
      <w:bookmarkEnd w:id="0"/>
    </w:p>
    <w:sectPr w:rsidR="0099612B" w:rsidSect="005C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2383"/>
    <w:multiLevelType w:val="multilevel"/>
    <w:tmpl w:val="3E9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A76E1"/>
    <w:multiLevelType w:val="multilevel"/>
    <w:tmpl w:val="D1A6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E0784"/>
    <w:multiLevelType w:val="multilevel"/>
    <w:tmpl w:val="F69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77FFA"/>
    <w:multiLevelType w:val="multilevel"/>
    <w:tmpl w:val="B8C8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D4F47"/>
    <w:multiLevelType w:val="multilevel"/>
    <w:tmpl w:val="2E4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82230"/>
    <w:multiLevelType w:val="multilevel"/>
    <w:tmpl w:val="886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F3"/>
    <w:rsid w:val="005C2900"/>
    <w:rsid w:val="007962F3"/>
    <w:rsid w:val="009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FEA0919-2654-3D4C-A463-2E8CE7B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2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6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Himebaugh</dc:creator>
  <cp:keywords/>
  <dc:description/>
  <cp:lastModifiedBy>Alyssa Himebaugh</cp:lastModifiedBy>
  <cp:revision>1</cp:revision>
  <dcterms:created xsi:type="dcterms:W3CDTF">2018-09-19T21:29:00Z</dcterms:created>
  <dcterms:modified xsi:type="dcterms:W3CDTF">2018-09-19T21:30:00Z</dcterms:modified>
</cp:coreProperties>
</file>